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106" w:rsidRDefault="00A44106" w:rsidP="00A44106">
      <w:pPr>
        <w:spacing w:after="160" w:line="259" w:lineRule="auto"/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</w:pPr>
      <w:r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  <w:t>Method</w:t>
      </w:r>
      <w:r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  <w:t>: Tftp tool</w:t>
      </w:r>
    </w:p>
    <w:p w:rsidR="00A44106" w:rsidRPr="00A44106" w:rsidRDefault="00A44106" w:rsidP="00A44106">
      <w:pPr>
        <w:spacing w:after="160" w:line="259" w:lineRule="auto"/>
        <w:rPr>
          <w:rFonts w:ascii="Helvetica" w:eastAsia="Helvetica" w:hAnsi="Helvetica" w:cs="Helvetica"/>
          <w:color w:val="333333"/>
          <w:szCs w:val="21"/>
          <w:shd w:val="clear" w:color="auto" w:fill="FFFFFF"/>
          <w:lang w:val="uk-UA"/>
        </w:rPr>
      </w:pP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 xml:space="preserve">Please download tftpd on you pc or laptop </w:t>
      </w:r>
      <w:r w:rsidRPr="00A44106"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>which have an Ethernet port and which will be used to restore the router</w:t>
      </w:r>
    </w:p>
    <w:p w:rsidR="00A44106" w:rsidRDefault="00A44106" w:rsidP="00A44106">
      <w:pPr>
        <w:spacing w:after="160" w:line="259" w:lineRule="auto"/>
        <w:rPr>
          <w:rFonts w:ascii="Helvetica" w:eastAsia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eastAsia="Helvetica" w:hAnsi="Helvetica" w:cs="Helvetica" w:hint="eastAsia"/>
          <w:color w:val="333333"/>
          <w:szCs w:val="21"/>
          <w:shd w:val="clear" w:color="auto" w:fill="FFFFFF"/>
        </w:rPr>
        <w:t>1</w:t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 xml:space="preserve">. </w:t>
      </w:r>
      <w:r>
        <w:rPr>
          <w:rFonts w:ascii="Helvetica" w:eastAsia="Helvetica" w:hAnsi="Helvetica" w:cs="Helvetica" w:hint="eastAsia"/>
          <w:color w:val="333333"/>
          <w:szCs w:val="21"/>
          <w:shd w:val="clear" w:color="auto" w:fill="FFFFFF"/>
        </w:rPr>
        <w:t>Power</w:t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 xml:space="preserve"> the node off first</w:t>
      </w:r>
    </w:p>
    <w:p w:rsidR="00A44106" w:rsidRDefault="00A44106" w:rsidP="00A44106">
      <w:pPr>
        <w:spacing w:after="160" w:line="259" w:lineRule="auto"/>
        <w:rPr>
          <w:rFonts w:ascii="Helvetica" w:eastAsia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eastAsia="Helvetica" w:hAnsi="Helvetica" w:cs="Helvetica" w:hint="eastAsia"/>
          <w:color w:val="333333"/>
          <w:szCs w:val="21"/>
          <w:shd w:val="clear" w:color="auto" w:fill="FFFFFF"/>
        </w:rPr>
        <w:t>2.</w:t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 xml:space="preserve"> press the reset button while power on the node for 20-25 seconds. (hold on for 20-25 seconds)</w:t>
      </w:r>
    </w:p>
    <w:p w:rsidR="00A44106" w:rsidRPr="00327B65" w:rsidRDefault="00A44106" w:rsidP="00A44106">
      <w:pPr>
        <w:spacing w:after="160" w:line="259" w:lineRule="auto"/>
        <w:rPr>
          <w:rFonts w:ascii="Helvetica" w:hAnsi="Helvetica" w:cs="Helvetica"/>
          <w:color w:val="FF0000"/>
          <w:szCs w:val="21"/>
          <w:shd w:val="clear" w:color="auto" w:fill="FFFFFF"/>
        </w:rPr>
      </w:pPr>
      <w:r>
        <w:rPr>
          <w:rFonts w:ascii="Helvetica" w:eastAsia="Helvetica" w:hAnsi="Helvetica" w:cs="Helvetica" w:hint="eastAsia"/>
          <w:color w:val="333333"/>
          <w:szCs w:val="21"/>
          <w:shd w:val="clear" w:color="auto" w:fill="FFFFFF"/>
        </w:rPr>
        <w:t>2</w:t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 xml:space="preserve">. connect </w:t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>5G01 l</w:t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 xml:space="preserve">an port with PC, configure IP address of PC to </w:t>
      </w:r>
      <w:bookmarkStart w:id="0" w:name="OLE_LINK1"/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>192.168.1.</w:t>
      </w:r>
      <w:bookmarkEnd w:id="0"/>
      <w:r>
        <w:rPr>
          <w:rFonts w:ascii="Helvetica" w:eastAsia="SimSun" w:hAnsi="Helvetica" w:cs="Helvetica" w:hint="eastAsia"/>
          <w:color w:val="333333"/>
          <w:szCs w:val="21"/>
          <w:shd w:val="clear" w:color="auto" w:fill="FFFFFF"/>
        </w:rPr>
        <w:t>10</w:t>
      </w:r>
    </w:p>
    <w:p w:rsidR="00A44106" w:rsidRDefault="00A44106" w:rsidP="00A44106">
      <w:pPr>
        <w:spacing w:after="160" w:line="259" w:lineRule="auto"/>
        <w:rPr>
          <w:rFonts w:ascii="Helvetica" w:eastAsia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eastAsia="Helvetica" w:hAnsi="Helvetica" w:cs="Helvetica" w:hint="eastAsia"/>
          <w:color w:val="333333"/>
          <w:szCs w:val="21"/>
          <w:shd w:val="clear" w:color="auto" w:fill="FFFFFF"/>
        </w:rPr>
        <w:t>3</w:t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 xml:space="preserve">. open tftp on PC </w:t>
      </w:r>
      <w:r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  <w:t>(</w:t>
      </w:r>
      <w:r>
        <w:rPr>
          <w:rFonts w:ascii="Helvetica" w:eastAsia="Helvetica" w:hAnsi="Helvetica" w:cs="Helvetica" w:hint="eastAsia"/>
          <w:b/>
          <w:bCs/>
          <w:color w:val="333333"/>
          <w:szCs w:val="21"/>
          <w:shd w:val="clear" w:color="auto" w:fill="FFFFFF"/>
        </w:rPr>
        <w:t>P</w:t>
      </w:r>
      <w:r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  <w:t xml:space="preserve">lease </w:t>
      </w:r>
      <w:r>
        <w:rPr>
          <w:rFonts w:ascii="Helvetica" w:eastAsia="SimSun" w:hAnsi="Helvetica" w:cs="Helvetica" w:hint="eastAsia"/>
          <w:b/>
          <w:bCs/>
          <w:color w:val="333333"/>
          <w:szCs w:val="21"/>
          <w:shd w:val="clear" w:color="auto" w:fill="FFFFFF"/>
        </w:rPr>
        <w:t xml:space="preserve">make sure </w:t>
      </w:r>
      <w:r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  <w:t>turn off the firewall)</w:t>
      </w:r>
    </w:p>
    <w:p w:rsidR="00A44106" w:rsidRDefault="00A44106" w:rsidP="00A44106">
      <w:pPr>
        <w:spacing w:after="160" w:line="259" w:lineRule="auto"/>
        <w:rPr>
          <w:rFonts w:ascii="Helvetica" w:eastAsia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eastAsia="Helvetica" w:hAnsi="Helvetica" w:cs="Helvetica"/>
          <w:noProof/>
          <w:color w:val="333333"/>
          <w:szCs w:val="21"/>
          <w:shd w:val="clear" w:color="auto" w:fill="FFFFFF"/>
          <w:lang w:val="ru-RU" w:eastAsia="ru-RU"/>
        </w:rPr>
        <w:drawing>
          <wp:inline distT="0" distB="0" distL="114300" distR="114300" wp14:anchorId="02C60059" wp14:editId="010815BA">
            <wp:extent cx="5274945" cy="232410"/>
            <wp:effectExtent l="0" t="0" r="1333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3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106" w:rsidRDefault="00A44106" w:rsidP="00A44106">
      <w:pPr>
        <w:spacing w:after="160" w:line="259" w:lineRule="auto"/>
        <w:rPr>
          <w:rFonts w:ascii="Helvetica" w:eastAsia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fldChar w:fldCharType="begin"/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instrText xml:space="preserve"> INCLUDEPICTURE "http://mail.tenda.cn/coremail/s?func=mbox:getComposeData&amp;sid=BAQKRNVVemnjqhjNbaVVcLRsxREQbUxn&amp;composeId=1494829366914&amp;attachId=2" \* MERGEFORMATINET </w:instrText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fldChar w:fldCharType="separate"/>
      </w:r>
      <w:r>
        <w:rPr>
          <w:rFonts w:ascii="Helvetica" w:eastAsia="Helvetica" w:hAnsi="Helvetica" w:cs="Helvetica"/>
          <w:noProof/>
          <w:color w:val="333333"/>
          <w:szCs w:val="21"/>
          <w:shd w:val="clear" w:color="auto" w:fill="FFFFFF"/>
          <w:lang w:val="ru-RU" w:eastAsia="ru-RU"/>
        </w:rPr>
        <w:drawing>
          <wp:inline distT="0" distB="0" distL="114300" distR="114300" wp14:anchorId="2E362750" wp14:editId="6E8EEF03">
            <wp:extent cx="3725545" cy="3162935"/>
            <wp:effectExtent l="0" t="0" r="8255" b="6985"/>
            <wp:docPr id="2" name="图片 2" descr="getComposeData&amp;sid=BAQKRNVVemnjqhjNbaVVcLRsxREQbUxn&amp;composeId=1494829366914&amp;attachId=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etComposeData&amp;sid=BAQKRNVVemnjqhjNbaVVcLRsxREQbUxn&amp;composeId=1494829366914&amp;attachId=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25545" cy="316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fldChar w:fldCharType="end"/>
      </w:r>
    </w:p>
    <w:p w:rsidR="00A44106" w:rsidRDefault="00A44106" w:rsidP="00A44106">
      <w:pPr>
        <w:spacing w:after="160" w:line="259" w:lineRule="auto"/>
        <w:rPr>
          <w:rFonts w:ascii="Helvetica" w:eastAsia="SimSun" w:hAnsi="Helvetica" w:cs="Helvetica"/>
          <w:b/>
          <w:bCs/>
          <w:color w:val="333333"/>
          <w:szCs w:val="21"/>
          <w:shd w:val="clear" w:color="auto" w:fill="FFFFFF"/>
        </w:rPr>
      </w:pPr>
      <w:r>
        <w:rPr>
          <w:rFonts w:ascii="Helvetica" w:eastAsia="SimSun" w:hAnsi="Helvetica" w:cs="Helvetica" w:hint="eastAsia"/>
          <w:b/>
          <w:bCs/>
          <w:color w:val="333333"/>
          <w:szCs w:val="21"/>
          <w:shd w:val="clear" w:color="auto" w:fill="FFFFFF"/>
        </w:rPr>
        <w:t>Attention</w:t>
      </w:r>
    </w:p>
    <w:p w:rsidR="00A44106" w:rsidRDefault="00A44106" w:rsidP="00A44106">
      <w:pPr>
        <w:numPr>
          <w:ilvl w:val="0"/>
          <w:numId w:val="1"/>
        </w:numPr>
        <w:spacing w:after="160" w:line="259" w:lineRule="auto"/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</w:pPr>
      <w:r>
        <w:rPr>
          <w:rFonts w:ascii="Helvetica" w:eastAsia="Helvetica" w:hAnsi="Helvetica" w:cs="Helvetica" w:hint="eastAsia"/>
          <w:b/>
          <w:bCs/>
          <w:color w:val="333333"/>
          <w:szCs w:val="21"/>
          <w:shd w:val="clear" w:color="auto" w:fill="FFFFFF"/>
        </w:rPr>
        <w:t>Current Directory</w:t>
      </w:r>
      <w:r>
        <w:rPr>
          <w:rFonts w:ascii="Helvetica" w:eastAsia="SimSun" w:hAnsi="Helvetica" w:cs="Helvetica" w:hint="eastAsia"/>
          <w:b/>
          <w:bCs/>
          <w:color w:val="333333"/>
          <w:szCs w:val="21"/>
          <w:shd w:val="clear" w:color="auto" w:fill="FFFFFF"/>
        </w:rPr>
        <w:t xml:space="preserve">: </w:t>
      </w:r>
      <w:r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  <w:t>please keep default.</w:t>
      </w:r>
    </w:p>
    <w:p w:rsidR="00A44106" w:rsidRDefault="00A44106" w:rsidP="00A44106">
      <w:pPr>
        <w:numPr>
          <w:ilvl w:val="0"/>
          <w:numId w:val="1"/>
        </w:numPr>
        <w:spacing w:after="160" w:line="259" w:lineRule="auto"/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</w:pPr>
      <w:r>
        <w:rPr>
          <w:rFonts w:ascii="Helvetica" w:eastAsia="Helvetica" w:hAnsi="Helvetica" w:cs="Helvetica" w:hint="eastAsia"/>
          <w:b/>
          <w:bCs/>
          <w:color w:val="333333"/>
          <w:szCs w:val="21"/>
          <w:shd w:val="clear" w:color="auto" w:fill="FFFFFF"/>
        </w:rPr>
        <w:t>Server</w:t>
      </w:r>
      <w:r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  <w:t xml:space="preserve"> interfaces: please select network card with 192.168.1.</w:t>
      </w:r>
      <w:r>
        <w:rPr>
          <w:rFonts w:ascii="Helvetica" w:eastAsia="SimSun" w:hAnsi="Helvetica" w:cs="Helvetica" w:hint="eastAsia"/>
          <w:b/>
          <w:bCs/>
          <w:color w:val="333333"/>
          <w:szCs w:val="21"/>
          <w:shd w:val="clear" w:color="auto" w:fill="FFFFFF"/>
        </w:rPr>
        <w:t>10</w:t>
      </w:r>
    </w:p>
    <w:p w:rsidR="00A44106" w:rsidRDefault="00A44106" w:rsidP="00A44106">
      <w:pPr>
        <w:numPr>
          <w:ilvl w:val="0"/>
          <w:numId w:val="1"/>
        </w:numPr>
        <w:spacing w:after="160" w:line="259" w:lineRule="auto"/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</w:pPr>
      <w:r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  <w:t>Click DHCP server without configuration, click Tftp Client, enter 192.168.1.6 in Host</w:t>
      </w:r>
    </w:p>
    <w:p w:rsidR="00A44106" w:rsidRDefault="00A44106" w:rsidP="00A44106">
      <w:pPr>
        <w:numPr>
          <w:ilvl w:val="0"/>
          <w:numId w:val="1"/>
        </w:numPr>
        <w:spacing w:after="160" w:line="259" w:lineRule="auto"/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</w:pPr>
      <w:r>
        <w:rPr>
          <w:rFonts w:ascii="Helvetica" w:eastAsia="Helvetica" w:hAnsi="Helvetica" w:cs="Helvetica" w:hint="eastAsia"/>
          <w:b/>
          <w:bCs/>
          <w:color w:val="333333"/>
          <w:szCs w:val="21"/>
          <w:shd w:val="clear" w:color="auto" w:fill="FFFFFF"/>
        </w:rPr>
        <w:t>L</w:t>
      </w:r>
      <w:r>
        <w:rPr>
          <w:rFonts w:ascii="Helvetica" w:eastAsia="Helvetica" w:hAnsi="Helvetica" w:cs="Helvetica"/>
          <w:b/>
          <w:bCs/>
          <w:color w:val="333333"/>
          <w:szCs w:val="21"/>
          <w:shd w:val="clear" w:color="auto" w:fill="FFFFFF"/>
        </w:rPr>
        <w:t>ocal File means the firmware you are going to upgrade, click “…”to select the firmware in tftp file.</w:t>
      </w:r>
    </w:p>
    <w:p w:rsidR="00A44106" w:rsidRDefault="00A44106" w:rsidP="00A44106">
      <w:pPr>
        <w:spacing w:after="160" w:line="259" w:lineRule="auto"/>
        <w:rPr>
          <w:rFonts w:ascii="Helvetica" w:eastAsia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>Click “PUT” button</w:t>
      </w:r>
      <w:r>
        <w:rPr>
          <w:rFonts w:ascii="Helvetica" w:eastAsia="SimSun" w:hAnsi="Helvetica" w:cs="Helvetica" w:hint="eastAsia"/>
          <w:color w:val="333333"/>
          <w:szCs w:val="21"/>
          <w:shd w:val="clear" w:color="auto" w:fill="FFFFFF"/>
        </w:rPr>
        <w:t>,t</w:t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>he page will be showed as below, click ok.</w:t>
      </w:r>
    </w:p>
    <w:p w:rsidR="00A44106" w:rsidRDefault="00A44106" w:rsidP="00A44106">
      <w:pPr>
        <w:spacing w:after="160" w:line="259" w:lineRule="auto"/>
        <w:rPr>
          <w:rFonts w:ascii="Helvetica" w:eastAsia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lastRenderedPageBreak/>
        <w:fldChar w:fldCharType="begin"/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instrText xml:space="preserve"> INCLUDEPICTURE "http://mail.tenda.cn/coremail/s?func=mbox:getComposeData&amp;sid=BAQKRNVVemnjqhjNbaVVcLRsxREQbUxn&amp;composeId=1494829366914&amp;attachId=3" \* MERGEFORMATINET </w:instrText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fldChar w:fldCharType="separate"/>
      </w:r>
      <w:r>
        <w:rPr>
          <w:rFonts w:ascii="Helvetica" w:eastAsia="Helvetica" w:hAnsi="Helvetica" w:cs="Helvetica"/>
          <w:noProof/>
          <w:color w:val="333333"/>
          <w:szCs w:val="21"/>
          <w:shd w:val="clear" w:color="auto" w:fill="FFFFFF"/>
          <w:lang w:val="ru-RU" w:eastAsia="ru-RU"/>
        </w:rPr>
        <w:drawing>
          <wp:inline distT="0" distB="0" distL="114300" distR="114300" wp14:anchorId="7C7433AB" wp14:editId="10EF2D2C">
            <wp:extent cx="3601720" cy="1676400"/>
            <wp:effectExtent l="0" t="0" r="10160" b="0"/>
            <wp:docPr id="5" name="图片 5" descr="getComposeData&amp;sid=BAQKRNVVemnjqhjNbaVVcLRsxREQbUxn&amp;composeId=1494829366914&amp;attachId=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etComposeData&amp;sid=BAQKRNVVemnjqhjNbaVVcLRsxREQbUxn&amp;composeId=1494829366914&amp;attachId=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172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fldChar w:fldCharType="end"/>
      </w:r>
      <w:bookmarkStart w:id="1" w:name="_GoBack"/>
      <w:bookmarkEnd w:id="1"/>
    </w:p>
    <w:p w:rsidR="00A44106" w:rsidRDefault="00A44106" w:rsidP="00A44106">
      <w:pPr>
        <w:spacing w:after="160" w:line="259" w:lineRule="auto"/>
        <w:rPr>
          <w:rFonts w:ascii="Helvetica" w:eastAsia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eastAsia="Helvetica" w:hAnsi="Helvetica" w:cs="Helvetica" w:hint="eastAsia"/>
          <w:color w:val="333333"/>
          <w:szCs w:val="21"/>
          <w:shd w:val="clear" w:color="auto" w:fill="FFFFFF"/>
        </w:rPr>
        <w:t>4</w:t>
      </w:r>
      <w:r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 xml:space="preserve">. </w:t>
      </w:r>
      <w:r w:rsidRPr="00A44106">
        <w:rPr>
          <w:rFonts w:ascii="Helvetica" w:eastAsia="Helvetica" w:hAnsi="Helvetica" w:cs="Helvetica"/>
          <w:color w:val="333333"/>
          <w:szCs w:val="21"/>
          <w:shd w:val="clear" w:color="auto" w:fill="FFFFFF"/>
        </w:rPr>
        <w:t>If the process was successful and there were no errors, wait up to 2 minutes and disconnect your router from the computer and try to reboot it. Next, check if it is working properly.</w:t>
      </w:r>
    </w:p>
    <w:p w:rsidR="00A44106" w:rsidRPr="00B072DF" w:rsidRDefault="00A44106" w:rsidP="00A44106">
      <w:pPr>
        <w:spacing w:after="160" w:line="259" w:lineRule="auto"/>
        <w:rPr>
          <w:rFonts w:ascii="Helvetica" w:hAnsi="Helvetica" w:cs="Helvetica"/>
          <w:color w:val="333333"/>
          <w:szCs w:val="21"/>
          <w:shd w:val="clear" w:color="auto" w:fill="FFFFFF"/>
        </w:rPr>
      </w:pPr>
    </w:p>
    <w:p w:rsidR="00EC24C8" w:rsidRDefault="00EC24C8"/>
    <w:sectPr w:rsidR="00EC24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8D5B212"/>
    <w:multiLevelType w:val="singleLevel"/>
    <w:tmpl w:val="F8D5B21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106"/>
    <w:rsid w:val="00A44106"/>
    <w:rsid w:val="00EC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BDB75F-A6BE-4F68-AB24-37B98540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10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A441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2025-05-30T11:00:00Z</dcterms:created>
  <dcterms:modified xsi:type="dcterms:W3CDTF">2025-05-30T11:07:00Z</dcterms:modified>
</cp:coreProperties>
</file>